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C93A" w14:textId="77777777" w:rsidR="00FE4AB8" w:rsidRPr="0039141E" w:rsidRDefault="00DD2689" w:rsidP="00FE4AB8">
      <w:pPr>
        <w:pStyle w:val="MediumGrid2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4A3EE" wp14:editId="06E1DCA6">
                <wp:simplePos x="0" y="0"/>
                <wp:positionH relativeFrom="column">
                  <wp:posOffset>-482600</wp:posOffset>
                </wp:positionH>
                <wp:positionV relativeFrom="paragraph">
                  <wp:posOffset>-584200</wp:posOffset>
                </wp:positionV>
                <wp:extent cx="6883400" cy="457200"/>
                <wp:effectExtent l="12700" t="1270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0099A8"/>
                          </a:solidFill>
                        </a:ln>
                      </wps:spPr>
                      <wps:txbx>
                        <w:txbxContent>
                          <w:p w14:paraId="666DD95E" w14:textId="77777777" w:rsidR="00BE7601" w:rsidRPr="00260199" w:rsidRDefault="00BE7601" w:rsidP="00BE760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0199">
                              <w:rPr>
                                <w:sz w:val="22"/>
                                <w:szCs w:val="22"/>
                              </w:rPr>
                              <w:t>This Agenda walks you through everything that needs to be addressed during your quarterly QAPI meetings.</w:t>
                            </w:r>
                            <w:r w:rsidR="001C66A1" w:rsidRPr="002601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0199">
                              <w:rPr>
                                <w:sz w:val="22"/>
                                <w:szCs w:val="22"/>
                              </w:rPr>
                              <w:t>It is only a sample and</w:t>
                            </w:r>
                            <w:r w:rsidR="001C66A1" w:rsidRPr="00260199">
                              <w:rPr>
                                <w:sz w:val="22"/>
                                <w:szCs w:val="22"/>
                              </w:rPr>
                              <w:t xml:space="preserve"> should be customized per your facility practices, standards and specialty.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A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pt;margin-top:-46pt;width:5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" fillcolor="window" strokecolor="#0099a8" strokeweight="2pt">
                <v:path arrowok="t"/>
                <v:textbox>
                  <w:txbxContent>
                    <w:p w14:paraId="666DD95E" w14:textId="77777777" w:rsidR="00BE7601" w:rsidRPr="00260199" w:rsidRDefault="00BE7601" w:rsidP="00BE7601">
                      <w:pPr>
                        <w:rPr>
                          <w:sz w:val="22"/>
                          <w:szCs w:val="22"/>
                        </w:rPr>
                      </w:pPr>
                      <w:r w:rsidRPr="00260199">
                        <w:rPr>
                          <w:sz w:val="22"/>
                          <w:szCs w:val="22"/>
                        </w:rPr>
                        <w:t>This Agenda walks you through everything that needs to be addressed during your quarterly QAPI meetings.</w:t>
                      </w:r>
                      <w:r w:rsidR="001C66A1" w:rsidRPr="0026019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60199">
                        <w:rPr>
                          <w:sz w:val="22"/>
                          <w:szCs w:val="22"/>
                        </w:rPr>
                        <w:t>It is only a sample and</w:t>
                      </w:r>
                      <w:r w:rsidR="001C66A1" w:rsidRPr="00260199">
                        <w:rPr>
                          <w:sz w:val="22"/>
                          <w:szCs w:val="22"/>
                        </w:rPr>
                        <w:t xml:space="preserve"> should be customized per your facility practices, standards and specialty. </w:t>
                      </w:r>
                    </w:p>
                  </w:txbxContent>
                </v:textbox>
              </v:shape>
            </w:pict>
          </mc:Fallback>
        </mc:AlternateContent>
      </w:r>
      <w:r w:rsidR="00FE4AB8" w:rsidRPr="0039141E">
        <w:rPr>
          <w:rFonts w:ascii="Arial" w:hAnsi="Arial" w:cs="Arial"/>
          <w:sz w:val="24"/>
          <w:szCs w:val="24"/>
          <w:highlight w:val="yellow"/>
        </w:rPr>
        <w:t>&lt;Facility Name&gt;</w:t>
      </w:r>
    </w:p>
    <w:p w14:paraId="50A2B3F3" w14:textId="77777777" w:rsidR="00A10751" w:rsidRPr="0039141E" w:rsidRDefault="00A10751" w:rsidP="008570CF">
      <w:pPr>
        <w:jc w:val="center"/>
        <w:rPr>
          <w:rFonts w:cs="Arial"/>
        </w:rPr>
      </w:pPr>
      <w:r w:rsidRPr="0039141E">
        <w:rPr>
          <w:rFonts w:cs="Arial"/>
        </w:rPr>
        <w:t>Quality Assessment Performance Improvement Committee Meeting</w:t>
      </w:r>
      <w:r w:rsidR="00A5383B">
        <w:rPr>
          <w:rFonts w:cs="Arial"/>
        </w:rPr>
        <w:t xml:space="preserve"> Agenda</w:t>
      </w:r>
    </w:p>
    <w:p w14:paraId="0CDE511D" w14:textId="77777777" w:rsidR="008570CF" w:rsidRPr="0039141E" w:rsidRDefault="00FE4AB8" w:rsidP="00260199">
      <w:pPr>
        <w:jc w:val="center"/>
        <w:rPr>
          <w:rFonts w:cs="Arial"/>
        </w:rPr>
      </w:pPr>
      <w:r w:rsidRPr="0039141E">
        <w:rPr>
          <w:rFonts w:cs="Arial"/>
          <w:highlight w:val="yellow"/>
        </w:rPr>
        <w:t>&lt;</w:t>
      </w:r>
      <w:r w:rsidR="008570CF" w:rsidRPr="0039141E">
        <w:rPr>
          <w:rFonts w:cs="Arial"/>
          <w:highlight w:val="yellow"/>
        </w:rPr>
        <w:t>Date</w:t>
      </w:r>
      <w:r w:rsidRPr="0039141E">
        <w:rPr>
          <w:rFonts w:cs="Arial"/>
          <w:highlight w:val="yellow"/>
        </w:rPr>
        <w:t>&gt;</w:t>
      </w:r>
      <w:r w:rsidR="00260199">
        <w:rPr>
          <w:rFonts w:cs="Arial"/>
        </w:rPr>
        <w:br/>
      </w:r>
    </w:p>
    <w:p w14:paraId="47DA8539" w14:textId="77777777" w:rsidR="00BE7601" w:rsidRDefault="00BE7601" w:rsidP="00BE7601">
      <w:pPr>
        <w:ind w:left="432"/>
        <w:rPr>
          <w:rFonts w:cs="Arial"/>
        </w:rPr>
      </w:pPr>
    </w:p>
    <w:p w14:paraId="2535C4AF" w14:textId="77777777" w:rsidR="00FE4AB8" w:rsidRPr="0039141E" w:rsidRDefault="00FE4AB8" w:rsidP="00FE4AB8">
      <w:pPr>
        <w:numPr>
          <w:ilvl w:val="0"/>
          <w:numId w:val="3"/>
        </w:numPr>
        <w:rPr>
          <w:rFonts w:cs="Arial"/>
        </w:rPr>
      </w:pPr>
      <w:r w:rsidRPr="0039141E">
        <w:rPr>
          <w:rFonts w:cs="Arial"/>
        </w:rPr>
        <w:t>Call to Order</w:t>
      </w:r>
    </w:p>
    <w:p w14:paraId="1AC73369" w14:textId="77777777" w:rsidR="00FE4AB8" w:rsidRPr="0039141E" w:rsidRDefault="00FE4AB8" w:rsidP="00FE4AB8">
      <w:pPr>
        <w:rPr>
          <w:rFonts w:cs="Arial"/>
        </w:rPr>
      </w:pPr>
    </w:p>
    <w:p w14:paraId="670C01B5" w14:textId="77777777" w:rsidR="00FE4AB8" w:rsidRPr="0039141E" w:rsidRDefault="00FE4AB8" w:rsidP="00FE4AB8">
      <w:pPr>
        <w:numPr>
          <w:ilvl w:val="0"/>
          <w:numId w:val="3"/>
        </w:numPr>
        <w:rPr>
          <w:rFonts w:cs="Arial"/>
        </w:rPr>
      </w:pPr>
      <w:r w:rsidRPr="0039141E">
        <w:rPr>
          <w:rFonts w:cs="Arial"/>
        </w:rPr>
        <w:t xml:space="preserve">Approval of Meeting Minutes </w:t>
      </w:r>
      <w:r w:rsidRPr="0039141E">
        <w:rPr>
          <w:rFonts w:cs="Arial"/>
          <w:highlight w:val="yellow"/>
        </w:rPr>
        <w:t>&lt;Date of Last Meeting&gt;</w:t>
      </w:r>
    </w:p>
    <w:p w14:paraId="52AA704B" w14:textId="77777777" w:rsidR="00FE4AB8" w:rsidRPr="0039141E" w:rsidRDefault="00FE4AB8" w:rsidP="00FE4AB8">
      <w:pPr>
        <w:rPr>
          <w:rFonts w:cs="Arial"/>
        </w:rPr>
      </w:pPr>
    </w:p>
    <w:p w14:paraId="6FA2CA87" w14:textId="77777777" w:rsidR="00FE4AB8" w:rsidRPr="0039141E" w:rsidRDefault="008570CF" w:rsidP="00FE4AB8">
      <w:pPr>
        <w:numPr>
          <w:ilvl w:val="0"/>
          <w:numId w:val="3"/>
        </w:numPr>
        <w:rPr>
          <w:rFonts w:cs="Arial"/>
        </w:rPr>
      </w:pPr>
      <w:r w:rsidRPr="0039141E">
        <w:rPr>
          <w:rFonts w:cs="Arial"/>
        </w:rPr>
        <w:t>Old Business</w:t>
      </w:r>
    </w:p>
    <w:p w14:paraId="5340A2B7" w14:textId="77777777" w:rsidR="00FE4AB8" w:rsidRPr="0039141E" w:rsidRDefault="00FE4AB8" w:rsidP="00FE4AB8">
      <w:pPr>
        <w:rPr>
          <w:rFonts w:cs="Arial"/>
        </w:rPr>
      </w:pPr>
    </w:p>
    <w:p w14:paraId="71AF221D" w14:textId="77777777" w:rsidR="008570CF" w:rsidRPr="0039141E" w:rsidRDefault="008570CF" w:rsidP="00FE4AB8">
      <w:pPr>
        <w:numPr>
          <w:ilvl w:val="0"/>
          <w:numId w:val="3"/>
        </w:numPr>
        <w:rPr>
          <w:rFonts w:cs="Arial"/>
        </w:rPr>
      </w:pPr>
      <w:r w:rsidRPr="0039141E">
        <w:rPr>
          <w:rFonts w:cs="Arial"/>
        </w:rPr>
        <w:t>New Business</w:t>
      </w:r>
    </w:p>
    <w:p w14:paraId="66BCB85B" w14:textId="77777777" w:rsidR="00FE4AB8" w:rsidRPr="0039141E" w:rsidRDefault="00FE4AB8" w:rsidP="00FE4AB8">
      <w:pPr>
        <w:rPr>
          <w:rFonts w:cs="Arial"/>
        </w:rPr>
      </w:pPr>
    </w:p>
    <w:p w14:paraId="70F964C8" w14:textId="77777777" w:rsidR="008570CF" w:rsidRPr="0039141E" w:rsidRDefault="008570CF" w:rsidP="00FE4AB8">
      <w:pPr>
        <w:numPr>
          <w:ilvl w:val="1"/>
          <w:numId w:val="5"/>
        </w:numPr>
        <w:rPr>
          <w:rFonts w:cs="Arial"/>
        </w:rPr>
      </w:pPr>
      <w:r w:rsidRPr="0039141E">
        <w:rPr>
          <w:rFonts w:cs="Arial"/>
        </w:rPr>
        <w:t>Pharmacy and Therapeutics</w:t>
      </w:r>
    </w:p>
    <w:p w14:paraId="2A9C31D0" w14:textId="77777777" w:rsidR="008570CF" w:rsidRPr="0039141E" w:rsidRDefault="008570CF" w:rsidP="00BF1D0D">
      <w:pPr>
        <w:numPr>
          <w:ilvl w:val="2"/>
          <w:numId w:val="35"/>
        </w:numPr>
        <w:rPr>
          <w:rFonts w:cs="Arial"/>
        </w:rPr>
      </w:pPr>
      <w:r w:rsidRPr="0039141E">
        <w:rPr>
          <w:rFonts w:cs="Arial"/>
        </w:rPr>
        <w:t xml:space="preserve">Formulary </w:t>
      </w:r>
      <w:r w:rsidR="00404004">
        <w:rPr>
          <w:rFonts w:cs="Arial"/>
        </w:rPr>
        <w:t>E</w:t>
      </w:r>
      <w:r w:rsidRPr="0039141E">
        <w:rPr>
          <w:rFonts w:cs="Arial"/>
        </w:rPr>
        <w:t>dits</w:t>
      </w:r>
    </w:p>
    <w:p w14:paraId="452FB46E" w14:textId="77777777" w:rsidR="008570CF" w:rsidRPr="0039141E" w:rsidRDefault="001C66A1" w:rsidP="00BF1D0D">
      <w:pPr>
        <w:numPr>
          <w:ilvl w:val="2"/>
          <w:numId w:val="35"/>
        </w:numPr>
        <w:rPr>
          <w:rFonts w:cs="Arial"/>
        </w:rPr>
      </w:pPr>
      <w:r>
        <w:rPr>
          <w:rFonts w:cs="Arial"/>
        </w:rPr>
        <w:t xml:space="preserve">Consulting </w:t>
      </w:r>
      <w:r w:rsidR="00404004">
        <w:rPr>
          <w:rFonts w:cs="Arial"/>
        </w:rPr>
        <w:t>P</w:t>
      </w:r>
      <w:r>
        <w:rPr>
          <w:rFonts w:cs="Arial"/>
        </w:rPr>
        <w:t>harmacy</w:t>
      </w:r>
      <w:r w:rsidR="008570CF" w:rsidRPr="0039141E">
        <w:rPr>
          <w:rFonts w:cs="Arial"/>
        </w:rPr>
        <w:t xml:space="preserve"> </w:t>
      </w:r>
      <w:r w:rsidR="00404004">
        <w:rPr>
          <w:rFonts w:cs="Arial"/>
        </w:rPr>
        <w:t>A</w:t>
      </w:r>
      <w:r w:rsidR="008570CF" w:rsidRPr="0039141E">
        <w:rPr>
          <w:rFonts w:cs="Arial"/>
        </w:rPr>
        <w:t>udits</w:t>
      </w:r>
    </w:p>
    <w:p w14:paraId="5229BED2" w14:textId="77777777" w:rsidR="008570CF" w:rsidRPr="00893E3C" w:rsidRDefault="008570CF" w:rsidP="00BF1D0D">
      <w:pPr>
        <w:numPr>
          <w:ilvl w:val="2"/>
          <w:numId w:val="35"/>
        </w:numPr>
        <w:rPr>
          <w:rFonts w:cs="Arial"/>
        </w:rPr>
      </w:pPr>
      <w:r w:rsidRPr="00893E3C">
        <w:rPr>
          <w:rFonts w:cs="Arial"/>
        </w:rPr>
        <w:t>Medication Errors</w:t>
      </w:r>
    </w:p>
    <w:p w14:paraId="268A567B" w14:textId="77777777" w:rsidR="008570CF" w:rsidRPr="00893E3C" w:rsidRDefault="008570CF" w:rsidP="00BF1D0D">
      <w:pPr>
        <w:numPr>
          <w:ilvl w:val="2"/>
          <w:numId w:val="35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27160231" w14:textId="77777777" w:rsidR="008570CF" w:rsidRPr="00893E3C" w:rsidRDefault="008570CF" w:rsidP="008570CF">
      <w:pPr>
        <w:rPr>
          <w:rFonts w:cs="Arial"/>
        </w:rPr>
      </w:pPr>
    </w:p>
    <w:p w14:paraId="125ED7C9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Tissue</w:t>
      </w:r>
    </w:p>
    <w:p w14:paraId="5B890685" w14:textId="77777777" w:rsidR="008570CF" w:rsidRPr="00893E3C" w:rsidRDefault="001C66A1" w:rsidP="00BF1D0D">
      <w:pPr>
        <w:numPr>
          <w:ilvl w:val="2"/>
          <w:numId w:val="36"/>
        </w:numPr>
        <w:rPr>
          <w:rFonts w:cs="Arial"/>
        </w:rPr>
      </w:pPr>
      <w:r w:rsidRPr="00893E3C">
        <w:rPr>
          <w:rFonts w:cs="Arial"/>
        </w:rPr>
        <w:t>Positive Lab/</w:t>
      </w:r>
      <w:r w:rsidR="008570CF" w:rsidRPr="00893E3C">
        <w:rPr>
          <w:rFonts w:cs="Arial"/>
        </w:rPr>
        <w:t>Pathology</w:t>
      </w:r>
      <w:r w:rsidRPr="00893E3C">
        <w:rPr>
          <w:rFonts w:cs="Arial"/>
        </w:rPr>
        <w:t xml:space="preserve"> Reports</w:t>
      </w:r>
    </w:p>
    <w:p w14:paraId="5C51A096" w14:textId="77777777" w:rsidR="00AF787D" w:rsidRPr="00893E3C" w:rsidRDefault="00AF787D" w:rsidP="00AF787D">
      <w:pPr>
        <w:numPr>
          <w:ilvl w:val="2"/>
          <w:numId w:val="36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1AA2BACF" w14:textId="77777777" w:rsidR="008570CF" w:rsidRPr="00893E3C" w:rsidRDefault="008570CF" w:rsidP="008570CF">
      <w:pPr>
        <w:rPr>
          <w:rFonts w:cs="Arial"/>
        </w:rPr>
      </w:pPr>
    </w:p>
    <w:p w14:paraId="6FE549A0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Infection Control</w:t>
      </w:r>
    </w:p>
    <w:p w14:paraId="4A466254" w14:textId="77777777" w:rsidR="008570CF" w:rsidRPr="00893E3C" w:rsidRDefault="00404004" w:rsidP="00BF1D0D">
      <w:pPr>
        <w:numPr>
          <w:ilvl w:val="2"/>
          <w:numId w:val="37"/>
        </w:numPr>
        <w:rPr>
          <w:rFonts w:cs="Arial"/>
        </w:rPr>
      </w:pPr>
      <w:r w:rsidRPr="00893E3C">
        <w:rPr>
          <w:rFonts w:cs="Arial"/>
        </w:rPr>
        <w:t>M</w:t>
      </w:r>
      <w:r w:rsidR="008570CF" w:rsidRPr="00893E3C">
        <w:rPr>
          <w:rFonts w:cs="Arial"/>
        </w:rPr>
        <w:t xml:space="preserve">onthly </w:t>
      </w:r>
      <w:r w:rsidRPr="00893E3C">
        <w:rPr>
          <w:rFonts w:cs="Arial"/>
        </w:rPr>
        <w:t>I</w:t>
      </w:r>
      <w:r w:rsidR="008570CF" w:rsidRPr="00893E3C">
        <w:rPr>
          <w:rFonts w:cs="Arial"/>
        </w:rPr>
        <w:t xml:space="preserve">nfection </w:t>
      </w:r>
      <w:r w:rsidRPr="00893E3C">
        <w:rPr>
          <w:rFonts w:cs="Arial"/>
        </w:rPr>
        <w:t>C</w:t>
      </w:r>
      <w:r w:rsidR="008570CF" w:rsidRPr="00893E3C">
        <w:rPr>
          <w:rFonts w:cs="Arial"/>
        </w:rPr>
        <w:t xml:space="preserve">ontrol </w:t>
      </w:r>
      <w:r w:rsidRPr="00893E3C">
        <w:rPr>
          <w:rFonts w:cs="Arial"/>
        </w:rPr>
        <w:t>Q</w:t>
      </w:r>
      <w:r w:rsidR="001C66A1" w:rsidRPr="00893E3C">
        <w:rPr>
          <w:rFonts w:cs="Arial"/>
        </w:rPr>
        <w:t>ueries</w:t>
      </w:r>
    </w:p>
    <w:p w14:paraId="09371D3E" w14:textId="77777777" w:rsidR="001C66A1" w:rsidRPr="00893E3C" w:rsidRDefault="001C66A1" w:rsidP="00BF1D0D">
      <w:pPr>
        <w:numPr>
          <w:ilvl w:val="2"/>
          <w:numId w:val="37"/>
        </w:numPr>
        <w:rPr>
          <w:rFonts w:cs="Arial"/>
        </w:rPr>
      </w:pPr>
      <w:r w:rsidRPr="00893E3C">
        <w:rPr>
          <w:rFonts w:cs="Arial"/>
        </w:rPr>
        <w:t>Infection Control Surveillance Audits</w:t>
      </w:r>
    </w:p>
    <w:p w14:paraId="22697624" w14:textId="77777777" w:rsidR="00B11A31" w:rsidRPr="00893E3C" w:rsidRDefault="00B11A31" w:rsidP="00B11A31">
      <w:pPr>
        <w:numPr>
          <w:ilvl w:val="2"/>
          <w:numId w:val="37"/>
        </w:numPr>
        <w:rPr>
          <w:rFonts w:cs="Arial"/>
        </w:rPr>
      </w:pPr>
      <w:r w:rsidRPr="00893E3C">
        <w:rPr>
          <w:rFonts w:cs="Arial"/>
        </w:rPr>
        <w:t>Post</w:t>
      </w:r>
      <w:r w:rsidR="00404004" w:rsidRPr="00893E3C">
        <w:rPr>
          <w:rFonts w:cs="Arial"/>
        </w:rPr>
        <w:t>o</w:t>
      </w:r>
      <w:r w:rsidRPr="00893E3C">
        <w:rPr>
          <w:rFonts w:cs="Arial"/>
        </w:rPr>
        <w:t xml:space="preserve">p Infection Investigation </w:t>
      </w:r>
    </w:p>
    <w:p w14:paraId="42E619C5" w14:textId="77777777" w:rsidR="001C66A1" w:rsidRPr="00893E3C" w:rsidRDefault="001C66A1" w:rsidP="00BF1D0D">
      <w:pPr>
        <w:numPr>
          <w:ilvl w:val="2"/>
          <w:numId w:val="37"/>
        </w:numPr>
        <w:rPr>
          <w:rFonts w:cs="Arial"/>
        </w:rPr>
      </w:pPr>
      <w:r w:rsidRPr="00893E3C">
        <w:rPr>
          <w:rFonts w:cs="Arial"/>
        </w:rPr>
        <w:t>Hand Hygiene Monitoring</w:t>
      </w:r>
    </w:p>
    <w:p w14:paraId="428A9227" w14:textId="77777777" w:rsidR="00AF787D" w:rsidRPr="00893E3C" w:rsidRDefault="00AF787D" w:rsidP="00AF787D">
      <w:pPr>
        <w:numPr>
          <w:ilvl w:val="2"/>
          <w:numId w:val="37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3A6F3BAD" w14:textId="77777777" w:rsidR="008570CF" w:rsidRPr="00893E3C" w:rsidRDefault="008570CF" w:rsidP="008570CF">
      <w:pPr>
        <w:rPr>
          <w:rFonts w:cs="Arial"/>
        </w:rPr>
      </w:pPr>
    </w:p>
    <w:p w14:paraId="5851220E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Medical Records</w:t>
      </w:r>
    </w:p>
    <w:p w14:paraId="3B94547E" w14:textId="77777777" w:rsidR="008570CF" w:rsidRPr="00893E3C" w:rsidRDefault="00404004" w:rsidP="00BF1D0D">
      <w:pPr>
        <w:numPr>
          <w:ilvl w:val="2"/>
          <w:numId w:val="38"/>
        </w:numPr>
        <w:rPr>
          <w:rFonts w:cs="Arial"/>
        </w:rPr>
      </w:pPr>
      <w:r w:rsidRPr="00893E3C">
        <w:rPr>
          <w:rFonts w:cs="Arial"/>
        </w:rPr>
        <w:t>M</w:t>
      </w:r>
      <w:r w:rsidR="008570CF" w:rsidRPr="00893E3C">
        <w:rPr>
          <w:rFonts w:cs="Arial"/>
        </w:rPr>
        <w:t xml:space="preserve">edical </w:t>
      </w:r>
      <w:r w:rsidRPr="00893E3C">
        <w:rPr>
          <w:rFonts w:cs="Arial"/>
        </w:rPr>
        <w:t>R</w:t>
      </w:r>
      <w:r w:rsidR="008570CF" w:rsidRPr="00893E3C">
        <w:rPr>
          <w:rFonts w:cs="Arial"/>
        </w:rPr>
        <w:t xml:space="preserve">ecords </w:t>
      </w:r>
      <w:r w:rsidRPr="00893E3C">
        <w:rPr>
          <w:rFonts w:cs="Arial"/>
        </w:rPr>
        <w:t>A</w:t>
      </w:r>
      <w:r w:rsidR="008570CF" w:rsidRPr="00893E3C">
        <w:rPr>
          <w:rFonts w:cs="Arial"/>
        </w:rPr>
        <w:t>udit</w:t>
      </w:r>
    </w:p>
    <w:p w14:paraId="5915BF14" w14:textId="77777777" w:rsidR="00AF787D" w:rsidRPr="00893E3C" w:rsidRDefault="00AF787D" w:rsidP="00AF787D">
      <w:pPr>
        <w:numPr>
          <w:ilvl w:val="2"/>
          <w:numId w:val="38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2C9E88B6" w14:textId="77777777" w:rsidR="008570CF" w:rsidRPr="00893E3C" w:rsidRDefault="008570CF" w:rsidP="008570CF">
      <w:pPr>
        <w:rPr>
          <w:rFonts w:cs="Arial"/>
        </w:rPr>
      </w:pPr>
    </w:p>
    <w:p w14:paraId="58EF6F74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Patient Satisfaction</w:t>
      </w:r>
    </w:p>
    <w:p w14:paraId="74939DF6" w14:textId="77777777" w:rsidR="008570CF" w:rsidRPr="00893E3C" w:rsidRDefault="008570CF" w:rsidP="00BF1D0D">
      <w:pPr>
        <w:numPr>
          <w:ilvl w:val="2"/>
          <w:numId w:val="39"/>
        </w:numPr>
        <w:rPr>
          <w:rFonts w:cs="Arial"/>
        </w:rPr>
      </w:pPr>
      <w:r w:rsidRPr="00893E3C">
        <w:rPr>
          <w:rFonts w:cs="Arial"/>
        </w:rPr>
        <w:t xml:space="preserve">Patient </w:t>
      </w:r>
      <w:r w:rsidR="001C66A1" w:rsidRPr="00893E3C">
        <w:rPr>
          <w:rFonts w:cs="Arial"/>
        </w:rPr>
        <w:t>S</w:t>
      </w:r>
      <w:r w:rsidRPr="00893E3C">
        <w:rPr>
          <w:rFonts w:cs="Arial"/>
        </w:rPr>
        <w:t>atisfaction</w:t>
      </w:r>
      <w:r w:rsidR="00404004" w:rsidRPr="00893E3C">
        <w:rPr>
          <w:rFonts w:cs="Arial"/>
        </w:rPr>
        <w:t xml:space="preserve"> </w:t>
      </w:r>
    </w:p>
    <w:p w14:paraId="5E1FEAFD" w14:textId="77777777" w:rsidR="008570CF" w:rsidRPr="00893E3C" w:rsidRDefault="008570CF" w:rsidP="00BF1D0D">
      <w:pPr>
        <w:numPr>
          <w:ilvl w:val="2"/>
          <w:numId w:val="39"/>
        </w:numPr>
        <w:rPr>
          <w:rFonts w:cs="Arial"/>
        </w:rPr>
      </w:pPr>
      <w:r w:rsidRPr="00893E3C">
        <w:rPr>
          <w:rFonts w:cs="Arial"/>
        </w:rPr>
        <w:t xml:space="preserve">Patient </w:t>
      </w:r>
      <w:r w:rsidR="001C66A1" w:rsidRPr="00893E3C">
        <w:rPr>
          <w:rFonts w:cs="Arial"/>
        </w:rPr>
        <w:t>C</w:t>
      </w:r>
      <w:r w:rsidRPr="00893E3C">
        <w:rPr>
          <w:rFonts w:cs="Arial"/>
        </w:rPr>
        <w:t>omplaints</w:t>
      </w:r>
      <w:r w:rsidR="001C66A1" w:rsidRPr="00893E3C">
        <w:rPr>
          <w:rFonts w:cs="Arial"/>
        </w:rPr>
        <w:t xml:space="preserve"> and/or Grievances</w:t>
      </w:r>
    </w:p>
    <w:p w14:paraId="32504519" w14:textId="77777777" w:rsidR="00AF787D" w:rsidRPr="00893E3C" w:rsidRDefault="00AF787D" w:rsidP="00AF787D">
      <w:pPr>
        <w:numPr>
          <w:ilvl w:val="2"/>
          <w:numId w:val="39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7446BC62" w14:textId="77777777" w:rsidR="004A6511" w:rsidRPr="00893E3C" w:rsidRDefault="004A6511" w:rsidP="008570CF">
      <w:pPr>
        <w:rPr>
          <w:rFonts w:cs="Arial"/>
        </w:rPr>
      </w:pPr>
    </w:p>
    <w:p w14:paraId="58B5FB6E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Physical Environment</w:t>
      </w:r>
    </w:p>
    <w:p w14:paraId="587B804E" w14:textId="77777777" w:rsidR="008570CF" w:rsidRPr="00893E3C" w:rsidRDefault="00404004" w:rsidP="00BF1D0D">
      <w:pPr>
        <w:numPr>
          <w:ilvl w:val="2"/>
          <w:numId w:val="40"/>
        </w:numPr>
        <w:rPr>
          <w:rFonts w:cs="Arial"/>
        </w:rPr>
      </w:pPr>
      <w:r w:rsidRPr="00893E3C">
        <w:rPr>
          <w:rFonts w:cs="Arial"/>
        </w:rPr>
        <w:t>Physical Environment Checklist/Audit</w:t>
      </w:r>
    </w:p>
    <w:p w14:paraId="14F605E8" w14:textId="77777777" w:rsidR="001E5533" w:rsidRPr="00893E3C" w:rsidRDefault="008570CF" w:rsidP="001E5533">
      <w:pPr>
        <w:numPr>
          <w:ilvl w:val="2"/>
          <w:numId w:val="41"/>
        </w:numPr>
        <w:rPr>
          <w:rFonts w:cs="Arial"/>
        </w:rPr>
      </w:pPr>
      <w:r w:rsidRPr="00893E3C">
        <w:rPr>
          <w:rFonts w:cs="Arial"/>
        </w:rPr>
        <w:t xml:space="preserve">OSHA </w:t>
      </w:r>
      <w:r w:rsidR="00B11A31" w:rsidRPr="00893E3C">
        <w:rPr>
          <w:rFonts w:cs="Arial"/>
        </w:rPr>
        <w:t xml:space="preserve"> </w:t>
      </w:r>
    </w:p>
    <w:p w14:paraId="4C7799F6" w14:textId="77777777" w:rsidR="00AF787D" w:rsidRPr="00893E3C" w:rsidRDefault="00AF787D" w:rsidP="00AF787D">
      <w:pPr>
        <w:numPr>
          <w:ilvl w:val="2"/>
          <w:numId w:val="41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3A07BAEC" w14:textId="235A4FF4" w:rsidR="0097722C" w:rsidRDefault="0097722C" w:rsidP="008570CF">
      <w:pPr>
        <w:rPr>
          <w:rFonts w:cs="Arial"/>
        </w:rPr>
      </w:pPr>
    </w:p>
    <w:p w14:paraId="5ABA1875" w14:textId="77777777" w:rsidR="00AF787D" w:rsidRPr="00893E3C" w:rsidRDefault="00AF787D" w:rsidP="008570CF">
      <w:pPr>
        <w:rPr>
          <w:rFonts w:cs="Arial"/>
        </w:rPr>
      </w:pPr>
    </w:p>
    <w:p w14:paraId="276C4A3F" w14:textId="77777777" w:rsidR="00F51C1E" w:rsidRPr="00893E3C" w:rsidRDefault="00F51C1E" w:rsidP="008570CF">
      <w:pPr>
        <w:rPr>
          <w:rFonts w:cs="Arial"/>
        </w:rPr>
      </w:pPr>
    </w:p>
    <w:p w14:paraId="559AC467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lastRenderedPageBreak/>
        <w:t>Incident Reports</w:t>
      </w:r>
    </w:p>
    <w:p w14:paraId="2D6D8700" w14:textId="77777777" w:rsidR="001C66A1" w:rsidRPr="00893E3C" w:rsidRDefault="008570CF" w:rsidP="00BF1D0D">
      <w:pPr>
        <w:numPr>
          <w:ilvl w:val="2"/>
          <w:numId w:val="41"/>
        </w:numPr>
        <w:rPr>
          <w:rFonts w:cs="Arial"/>
        </w:rPr>
      </w:pPr>
      <w:r w:rsidRPr="00893E3C">
        <w:rPr>
          <w:rFonts w:cs="Arial"/>
        </w:rPr>
        <w:t xml:space="preserve">Incident </w:t>
      </w:r>
      <w:r w:rsidR="001C66A1" w:rsidRPr="00893E3C">
        <w:rPr>
          <w:rFonts w:cs="Arial"/>
        </w:rPr>
        <w:t>Report Summary</w:t>
      </w:r>
    </w:p>
    <w:p w14:paraId="5DE0CDD6" w14:textId="77777777" w:rsidR="00AF176C" w:rsidRPr="00893E3C" w:rsidRDefault="00AF176C" w:rsidP="00BF1D0D">
      <w:pPr>
        <w:numPr>
          <w:ilvl w:val="2"/>
          <w:numId w:val="41"/>
        </w:numPr>
        <w:rPr>
          <w:rFonts w:cs="Arial"/>
        </w:rPr>
      </w:pPr>
      <w:r w:rsidRPr="00893E3C">
        <w:rPr>
          <w:rFonts w:cs="Arial"/>
        </w:rPr>
        <w:t>Peer Review of Incident Reports</w:t>
      </w:r>
    </w:p>
    <w:p w14:paraId="1445657C" w14:textId="77777777" w:rsidR="001C66A1" w:rsidRPr="00893E3C" w:rsidRDefault="001C66A1" w:rsidP="00BF1D0D">
      <w:pPr>
        <w:numPr>
          <w:ilvl w:val="2"/>
          <w:numId w:val="41"/>
        </w:numPr>
        <w:rPr>
          <w:rFonts w:cs="Arial"/>
        </w:rPr>
      </w:pPr>
      <w:r w:rsidRPr="00893E3C">
        <w:rPr>
          <w:rFonts w:cs="Arial"/>
        </w:rPr>
        <w:t>Near Miss Reporting Summary</w:t>
      </w:r>
    </w:p>
    <w:p w14:paraId="30493206" w14:textId="77777777" w:rsidR="00AF787D" w:rsidRPr="00893E3C" w:rsidRDefault="00AF787D" w:rsidP="00AF787D">
      <w:pPr>
        <w:numPr>
          <w:ilvl w:val="2"/>
          <w:numId w:val="41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6500D3E8" w14:textId="77777777" w:rsidR="008570CF" w:rsidRPr="00893E3C" w:rsidRDefault="008570CF" w:rsidP="008570CF">
      <w:pPr>
        <w:rPr>
          <w:rFonts w:cs="Arial"/>
        </w:rPr>
      </w:pPr>
    </w:p>
    <w:p w14:paraId="6BCE5680" w14:textId="77777777" w:rsidR="000208E2" w:rsidRPr="00893E3C" w:rsidRDefault="00404004" w:rsidP="000208E2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Performance Measures</w:t>
      </w:r>
      <w:r w:rsidR="008570CF" w:rsidRPr="00893E3C">
        <w:rPr>
          <w:rFonts w:cs="Arial"/>
        </w:rPr>
        <w:t xml:space="preserve"> </w:t>
      </w:r>
    </w:p>
    <w:p w14:paraId="65D969EE" w14:textId="77777777" w:rsidR="000208E2" w:rsidRPr="00893E3C" w:rsidRDefault="000208E2" w:rsidP="000208E2">
      <w:pPr>
        <w:numPr>
          <w:ilvl w:val="2"/>
          <w:numId w:val="42"/>
        </w:numPr>
        <w:rPr>
          <w:rFonts w:cs="Arial"/>
        </w:rPr>
      </w:pPr>
      <w:r w:rsidRPr="00893E3C">
        <w:rPr>
          <w:rFonts w:cs="Arial"/>
        </w:rPr>
        <w:t xml:space="preserve">QI Indicator Monitoring Dashboard </w:t>
      </w:r>
    </w:p>
    <w:p w14:paraId="60C1ABFF" w14:textId="77777777" w:rsidR="008570CF" w:rsidRPr="00893E3C" w:rsidRDefault="008570CF" w:rsidP="00BF1D0D">
      <w:pPr>
        <w:numPr>
          <w:ilvl w:val="2"/>
          <w:numId w:val="42"/>
        </w:numPr>
        <w:rPr>
          <w:rFonts w:cs="Arial"/>
        </w:rPr>
      </w:pPr>
      <w:r w:rsidRPr="00893E3C">
        <w:rPr>
          <w:rFonts w:cs="Arial"/>
        </w:rPr>
        <w:t>Cancellations</w:t>
      </w:r>
    </w:p>
    <w:p w14:paraId="00F03BFE" w14:textId="77777777" w:rsidR="008570CF" w:rsidRPr="00893E3C" w:rsidRDefault="008570CF" w:rsidP="00BF1D0D">
      <w:pPr>
        <w:numPr>
          <w:ilvl w:val="2"/>
          <w:numId w:val="42"/>
        </w:numPr>
        <w:rPr>
          <w:rFonts w:cs="Arial"/>
        </w:rPr>
      </w:pPr>
      <w:r w:rsidRPr="00893E3C">
        <w:rPr>
          <w:rFonts w:cs="Arial"/>
        </w:rPr>
        <w:t>Facility Utilization</w:t>
      </w:r>
    </w:p>
    <w:p w14:paraId="0310CAC7" w14:textId="77777777" w:rsidR="00AF787D" w:rsidRPr="00893E3C" w:rsidRDefault="00AF787D" w:rsidP="00AF787D">
      <w:pPr>
        <w:numPr>
          <w:ilvl w:val="2"/>
          <w:numId w:val="42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004BD65A" w14:textId="77777777" w:rsidR="008570CF" w:rsidRPr="00893E3C" w:rsidRDefault="008570CF" w:rsidP="008570CF">
      <w:pPr>
        <w:rPr>
          <w:rFonts w:cs="Arial"/>
        </w:rPr>
      </w:pPr>
    </w:p>
    <w:p w14:paraId="786AE211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QI Studies</w:t>
      </w:r>
    </w:p>
    <w:p w14:paraId="376FA48B" w14:textId="77777777" w:rsidR="008570CF" w:rsidRPr="00893E3C" w:rsidRDefault="008570CF" w:rsidP="00BF1D0D">
      <w:pPr>
        <w:numPr>
          <w:ilvl w:val="2"/>
          <w:numId w:val="43"/>
        </w:numPr>
        <w:rPr>
          <w:rFonts w:cs="Arial"/>
        </w:rPr>
      </w:pPr>
      <w:r w:rsidRPr="00893E3C">
        <w:rPr>
          <w:rFonts w:cs="Arial"/>
        </w:rPr>
        <w:t xml:space="preserve">QI </w:t>
      </w:r>
      <w:r w:rsidR="00404004" w:rsidRPr="00893E3C">
        <w:rPr>
          <w:rFonts w:cs="Arial"/>
        </w:rPr>
        <w:t>Study</w:t>
      </w:r>
      <w:r w:rsidRPr="00893E3C">
        <w:rPr>
          <w:rFonts w:cs="Arial"/>
        </w:rPr>
        <w:t xml:space="preserve"> (current and planned)</w:t>
      </w:r>
    </w:p>
    <w:p w14:paraId="51084A94" w14:textId="77777777" w:rsidR="00404004" w:rsidRPr="00893E3C" w:rsidRDefault="00404004" w:rsidP="00BF1D0D">
      <w:pPr>
        <w:numPr>
          <w:ilvl w:val="2"/>
          <w:numId w:val="43"/>
        </w:numPr>
        <w:rPr>
          <w:rFonts w:cs="Arial"/>
        </w:rPr>
      </w:pPr>
      <w:r w:rsidRPr="00893E3C">
        <w:rPr>
          <w:rFonts w:cs="Arial"/>
        </w:rPr>
        <w:t>Benchmarking Study</w:t>
      </w:r>
    </w:p>
    <w:p w14:paraId="363FE96B" w14:textId="77777777" w:rsidR="00AF787D" w:rsidRPr="00893E3C" w:rsidRDefault="00AF787D" w:rsidP="00AF787D">
      <w:pPr>
        <w:numPr>
          <w:ilvl w:val="2"/>
          <w:numId w:val="43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7ED62D95" w14:textId="77777777" w:rsidR="008570CF" w:rsidRPr="00893E3C" w:rsidRDefault="008570CF" w:rsidP="008570CF">
      <w:pPr>
        <w:rPr>
          <w:rFonts w:cs="Arial"/>
        </w:rPr>
      </w:pPr>
    </w:p>
    <w:p w14:paraId="799F9B7F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Policies and Procedures</w:t>
      </w:r>
    </w:p>
    <w:p w14:paraId="7B1D4667" w14:textId="77777777" w:rsidR="00404004" w:rsidRPr="00893E3C" w:rsidRDefault="008570CF" w:rsidP="00BF1D0D">
      <w:pPr>
        <w:numPr>
          <w:ilvl w:val="2"/>
          <w:numId w:val="44"/>
        </w:numPr>
        <w:rPr>
          <w:rFonts w:cs="Arial"/>
        </w:rPr>
      </w:pPr>
      <w:r w:rsidRPr="00893E3C">
        <w:rPr>
          <w:rFonts w:cs="Arial"/>
        </w:rPr>
        <w:t>New</w:t>
      </w:r>
    </w:p>
    <w:p w14:paraId="2D22D395" w14:textId="77777777" w:rsidR="008570CF" w:rsidRPr="00893E3C" w:rsidRDefault="001C66A1" w:rsidP="00BF1D0D">
      <w:pPr>
        <w:numPr>
          <w:ilvl w:val="2"/>
          <w:numId w:val="44"/>
        </w:numPr>
        <w:rPr>
          <w:rFonts w:cs="Arial"/>
        </w:rPr>
      </w:pPr>
      <w:r w:rsidRPr="00893E3C">
        <w:rPr>
          <w:rFonts w:cs="Arial"/>
        </w:rPr>
        <w:t>R</w:t>
      </w:r>
      <w:r w:rsidR="008570CF" w:rsidRPr="00893E3C">
        <w:rPr>
          <w:rFonts w:cs="Arial"/>
        </w:rPr>
        <w:t xml:space="preserve">evised </w:t>
      </w:r>
    </w:p>
    <w:p w14:paraId="4CEA7F65" w14:textId="77777777" w:rsidR="00AF787D" w:rsidRPr="00893E3C" w:rsidRDefault="00AF787D" w:rsidP="00AF787D">
      <w:pPr>
        <w:numPr>
          <w:ilvl w:val="2"/>
          <w:numId w:val="44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4761366D" w14:textId="77777777" w:rsidR="008570CF" w:rsidRPr="00893E3C" w:rsidRDefault="008570CF" w:rsidP="008570CF">
      <w:pPr>
        <w:rPr>
          <w:rFonts w:cs="Arial"/>
        </w:rPr>
      </w:pPr>
    </w:p>
    <w:p w14:paraId="7771CB43" w14:textId="77777777" w:rsidR="008570CF" w:rsidRPr="00893E3C" w:rsidRDefault="008570CF" w:rsidP="00FE4AB8">
      <w:pPr>
        <w:numPr>
          <w:ilvl w:val="1"/>
          <w:numId w:val="5"/>
        </w:numPr>
        <w:rPr>
          <w:rFonts w:cs="Arial"/>
        </w:rPr>
      </w:pPr>
      <w:r w:rsidRPr="00893E3C">
        <w:rPr>
          <w:rFonts w:cs="Arial"/>
        </w:rPr>
        <w:t>Business Operations</w:t>
      </w:r>
    </w:p>
    <w:p w14:paraId="638FB71C" w14:textId="77777777" w:rsidR="008570CF" w:rsidRPr="00893E3C" w:rsidRDefault="008570CF" w:rsidP="00BF1D0D">
      <w:pPr>
        <w:numPr>
          <w:ilvl w:val="2"/>
          <w:numId w:val="45"/>
        </w:numPr>
        <w:rPr>
          <w:rFonts w:cs="Arial"/>
        </w:rPr>
      </w:pPr>
      <w:r w:rsidRPr="00893E3C">
        <w:rPr>
          <w:rFonts w:cs="Arial"/>
        </w:rPr>
        <w:t>Scheduling</w:t>
      </w:r>
    </w:p>
    <w:p w14:paraId="5B262825" w14:textId="77777777" w:rsidR="00AF787D" w:rsidRPr="00893E3C" w:rsidRDefault="00AF787D" w:rsidP="00AF787D">
      <w:pPr>
        <w:numPr>
          <w:ilvl w:val="2"/>
          <w:numId w:val="45"/>
        </w:numPr>
        <w:rPr>
          <w:rFonts w:cs="Arial"/>
        </w:rPr>
      </w:pPr>
      <w:r w:rsidRPr="00AF787D">
        <w:rPr>
          <w:rFonts w:cs="Arial"/>
          <w:highlight w:val="yellow"/>
        </w:rPr>
        <w:t>Other</w:t>
      </w:r>
    </w:p>
    <w:p w14:paraId="01F31B54" w14:textId="77777777" w:rsidR="008570CF" w:rsidRPr="0039141E" w:rsidRDefault="008570CF" w:rsidP="008570CF">
      <w:pPr>
        <w:rPr>
          <w:rFonts w:cs="Arial"/>
        </w:rPr>
      </w:pPr>
    </w:p>
    <w:p w14:paraId="666C219B" w14:textId="77777777" w:rsidR="008570CF" w:rsidRPr="0039141E" w:rsidRDefault="008570CF" w:rsidP="00FE4AB8">
      <w:pPr>
        <w:numPr>
          <w:ilvl w:val="0"/>
          <w:numId w:val="3"/>
        </w:numPr>
        <w:rPr>
          <w:rFonts w:cs="Arial"/>
        </w:rPr>
      </w:pPr>
      <w:r w:rsidRPr="0039141E">
        <w:rPr>
          <w:rFonts w:cs="Arial"/>
        </w:rPr>
        <w:t>Other Business</w:t>
      </w:r>
    </w:p>
    <w:p w14:paraId="5D522B13" w14:textId="77777777" w:rsidR="00FE4AB8" w:rsidRPr="0039141E" w:rsidRDefault="00FE4AB8" w:rsidP="00FE4AB8">
      <w:pPr>
        <w:rPr>
          <w:rFonts w:cs="Arial"/>
        </w:rPr>
      </w:pPr>
    </w:p>
    <w:p w14:paraId="344B5ABC" w14:textId="77777777" w:rsidR="008570CF" w:rsidRPr="00593E3D" w:rsidRDefault="00FE4AB8" w:rsidP="00593E3D">
      <w:pPr>
        <w:numPr>
          <w:ilvl w:val="0"/>
          <w:numId w:val="3"/>
        </w:numPr>
        <w:rPr>
          <w:rFonts w:cs="Arial"/>
        </w:rPr>
      </w:pPr>
      <w:r w:rsidRPr="0039141E">
        <w:rPr>
          <w:rFonts w:cs="Arial"/>
        </w:rPr>
        <w:t>Adjournmen</w:t>
      </w:r>
      <w:r w:rsidR="00593E3D">
        <w:rPr>
          <w:rFonts w:cs="Arial"/>
        </w:rPr>
        <w:t>t</w:t>
      </w:r>
    </w:p>
    <w:p w14:paraId="49E4A82D" w14:textId="77777777" w:rsidR="008570CF" w:rsidRPr="0039141E" w:rsidRDefault="008570CF">
      <w:pPr>
        <w:rPr>
          <w:rFonts w:cs="Arial"/>
        </w:rPr>
      </w:pPr>
    </w:p>
    <w:sectPr w:rsidR="008570CF" w:rsidRPr="0039141E" w:rsidSect="00593E3D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C208" w14:textId="77777777" w:rsidR="008E1710" w:rsidRDefault="008E1710">
      <w:r>
        <w:separator/>
      </w:r>
    </w:p>
  </w:endnote>
  <w:endnote w:type="continuationSeparator" w:id="0">
    <w:p w14:paraId="0830D13E" w14:textId="77777777" w:rsidR="008E1710" w:rsidRDefault="008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F0D6" w14:textId="00C3234C" w:rsidR="008570CF" w:rsidRPr="0039141E" w:rsidRDefault="0039141E" w:rsidP="0039141E">
    <w:pPr>
      <w:pStyle w:val="Footer"/>
      <w:rPr>
        <w:sz w:val="18"/>
        <w:szCs w:val="18"/>
      </w:rPr>
    </w:pPr>
    <w:r w:rsidRPr="0039141E">
      <w:rPr>
        <w:sz w:val="18"/>
        <w:szCs w:val="18"/>
      </w:rPr>
      <w:t xml:space="preserve">© 2021 </w:t>
    </w:r>
    <w:r w:rsidR="001A65A0">
      <w:rPr>
        <w:sz w:val="18"/>
        <w:szCs w:val="18"/>
      </w:rPr>
      <w:t>Elite Accreditation Consultants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2793" w14:textId="77777777" w:rsidR="008E1710" w:rsidRDefault="008E1710">
      <w:r>
        <w:separator/>
      </w:r>
    </w:p>
  </w:footnote>
  <w:footnote w:type="continuationSeparator" w:id="0">
    <w:p w14:paraId="13A83F4C" w14:textId="77777777" w:rsidR="008E1710" w:rsidRDefault="008E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387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313"/>
    <w:multiLevelType w:val="hybridMultilevel"/>
    <w:tmpl w:val="FBEAE2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D64A3"/>
    <w:multiLevelType w:val="hybridMultilevel"/>
    <w:tmpl w:val="E3908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30E0"/>
    <w:multiLevelType w:val="hybridMultilevel"/>
    <w:tmpl w:val="9984D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B40DB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82702"/>
    <w:multiLevelType w:val="multilevel"/>
    <w:tmpl w:val="01F6872A"/>
    <w:lvl w:ilvl="0">
      <w:start w:val="1"/>
      <w:numFmt w:val="decimal"/>
      <w:lvlText w:val="%1."/>
      <w:lvlJc w:val="left"/>
      <w:pPr>
        <w:tabs>
          <w:tab w:val="num" w:pos="2376"/>
        </w:tabs>
        <w:ind w:left="237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2A5652"/>
    <w:multiLevelType w:val="hybridMultilevel"/>
    <w:tmpl w:val="99BC5E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948D9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61583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5288B"/>
    <w:multiLevelType w:val="hybridMultilevel"/>
    <w:tmpl w:val="44C45E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141F5F"/>
    <w:multiLevelType w:val="hybridMultilevel"/>
    <w:tmpl w:val="54B2B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20A0B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B2862"/>
    <w:multiLevelType w:val="hybridMultilevel"/>
    <w:tmpl w:val="0614A302"/>
    <w:lvl w:ilvl="0" w:tplc="48929AA2">
      <w:start w:val="1"/>
      <w:numFmt w:val="decimal"/>
      <w:lvlText w:val="%1."/>
      <w:lvlJc w:val="left"/>
      <w:pPr>
        <w:tabs>
          <w:tab w:val="num" w:pos="2376"/>
        </w:tabs>
        <w:ind w:left="23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A111A9"/>
    <w:multiLevelType w:val="hybridMultilevel"/>
    <w:tmpl w:val="FABECD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44CB9"/>
    <w:multiLevelType w:val="hybridMultilevel"/>
    <w:tmpl w:val="2B585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11BE7"/>
    <w:multiLevelType w:val="hybridMultilevel"/>
    <w:tmpl w:val="6A78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B4A30"/>
    <w:multiLevelType w:val="hybridMultilevel"/>
    <w:tmpl w:val="A6C8C6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C46A0"/>
    <w:multiLevelType w:val="hybridMultilevel"/>
    <w:tmpl w:val="3834A1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168C9"/>
    <w:multiLevelType w:val="hybridMultilevel"/>
    <w:tmpl w:val="6D70D0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17AA7"/>
    <w:multiLevelType w:val="hybridMultilevel"/>
    <w:tmpl w:val="416428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B6BDC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767A83"/>
    <w:multiLevelType w:val="hybridMultilevel"/>
    <w:tmpl w:val="8D8E18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814D6"/>
    <w:multiLevelType w:val="multilevel"/>
    <w:tmpl w:val="2B585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4352D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C04B47"/>
    <w:multiLevelType w:val="hybridMultilevel"/>
    <w:tmpl w:val="28F804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6440D"/>
    <w:multiLevelType w:val="hybridMultilevel"/>
    <w:tmpl w:val="2E90A8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EE39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F1A7B"/>
    <w:multiLevelType w:val="hybridMultilevel"/>
    <w:tmpl w:val="1F8232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A52B8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C957F6"/>
    <w:multiLevelType w:val="hybridMultilevel"/>
    <w:tmpl w:val="5C70A9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1E7BCC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32DCC"/>
    <w:multiLevelType w:val="hybridMultilevel"/>
    <w:tmpl w:val="57E6AE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B66E3"/>
    <w:multiLevelType w:val="hybridMultilevel"/>
    <w:tmpl w:val="CA4C7FE4"/>
    <w:lvl w:ilvl="0" w:tplc="A1A6ED8C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152E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FC59D8"/>
    <w:multiLevelType w:val="hybridMultilevel"/>
    <w:tmpl w:val="4A8078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454456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912291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0315EF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E03BE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5F2980"/>
    <w:multiLevelType w:val="hybridMultilevel"/>
    <w:tmpl w:val="8C5ADD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965560"/>
    <w:multiLevelType w:val="hybridMultilevel"/>
    <w:tmpl w:val="01F6872A"/>
    <w:lvl w:ilvl="0" w:tplc="48929AA2">
      <w:start w:val="1"/>
      <w:numFmt w:val="decimal"/>
      <w:lvlText w:val="%1."/>
      <w:lvlJc w:val="left"/>
      <w:pPr>
        <w:tabs>
          <w:tab w:val="num" w:pos="2376"/>
        </w:tabs>
        <w:ind w:left="23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085895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415DF"/>
    <w:multiLevelType w:val="hybridMultilevel"/>
    <w:tmpl w:val="A4225B1E"/>
    <w:lvl w:ilvl="0" w:tplc="48929AA2">
      <w:start w:val="1"/>
      <w:numFmt w:val="decimal"/>
      <w:lvlText w:val="%1."/>
      <w:lvlJc w:val="left"/>
      <w:pPr>
        <w:tabs>
          <w:tab w:val="num" w:pos="2376"/>
        </w:tabs>
        <w:ind w:left="23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AE47A2C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C741ED"/>
    <w:multiLevelType w:val="hybridMultilevel"/>
    <w:tmpl w:val="B358AB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29AA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34E97"/>
    <w:multiLevelType w:val="multilevel"/>
    <w:tmpl w:val="FABEC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170187">
    <w:abstractNumId w:val="13"/>
  </w:num>
  <w:num w:numId="2" w16cid:durableId="1536964722">
    <w:abstractNumId w:val="0"/>
  </w:num>
  <w:num w:numId="3" w16cid:durableId="152377297">
    <w:abstractNumId w:val="31"/>
  </w:num>
  <w:num w:numId="4" w16cid:durableId="1242371655">
    <w:abstractNumId w:val="23"/>
  </w:num>
  <w:num w:numId="5" w16cid:durableId="899251441">
    <w:abstractNumId w:val="25"/>
  </w:num>
  <w:num w:numId="6" w16cid:durableId="612204027">
    <w:abstractNumId w:val="37"/>
  </w:num>
  <w:num w:numId="7" w16cid:durableId="1766416377">
    <w:abstractNumId w:val="30"/>
  </w:num>
  <w:num w:numId="8" w16cid:durableId="562377868">
    <w:abstractNumId w:val="36"/>
  </w:num>
  <w:num w:numId="9" w16cid:durableId="774058505">
    <w:abstractNumId w:val="19"/>
  </w:num>
  <w:num w:numId="10" w16cid:durableId="1687900317">
    <w:abstractNumId w:val="44"/>
  </w:num>
  <w:num w:numId="11" w16cid:durableId="1506477686">
    <w:abstractNumId w:val="29"/>
  </w:num>
  <w:num w:numId="12" w16cid:durableId="1445999891">
    <w:abstractNumId w:val="16"/>
  </w:num>
  <w:num w:numId="13" w16cid:durableId="284389008">
    <w:abstractNumId w:val="32"/>
  </w:num>
  <w:num w:numId="14" w16cid:durableId="326597742">
    <w:abstractNumId w:val="27"/>
  </w:num>
  <w:num w:numId="15" w16cid:durableId="633557443">
    <w:abstractNumId w:val="15"/>
  </w:num>
  <w:num w:numId="16" w16cid:durableId="1688751277">
    <w:abstractNumId w:val="11"/>
  </w:num>
  <w:num w:numId="17" w16cid:durableId="1274169194">
    <w:abstractNumId w:val="35"/>
  </w:num>
  <w:num w:numId="18" w16cid:durableId="111831182">
    <w:abstractNumId w:val="28"/>
  </w:num>
  <w:num w:numId="19" w16cid:durableId="1867908636">
    <w:abstractNumId w:val="34"/>
  </w:num>
  <w:num w:numId="20" w16cid:durableId="1877890261">
    <w:abstractNumId w:val="8"/>
  </w:num>
  <w:num w:numId="21" w16cid:durableId="491457032">
    <w:abstractNumId w:val="20"/>
  </w:num>
  <w:num w:numId="22" w16cid:durableId="492835691">
    <w:abstractNumId w:val="14"/>
  </w:num>
  <w:num w:numId="23" w16cid:durableId="951323791">
    <w:abstractNumId w:val="22"/>
  </w:num>
  <w:num w:numId="24" w16cid:durableId="2015645142">
    <w:abstractNumId w:val="2"/>
  </w:num>
  <w:num w:numId="25" w16cid:durableId="923342383">
    <w:abstractNumId w:val="42"/>
  </w:num>
  <w:num w:numId="26" w16cid:durableId="119494234">
    <w:abstractNumId w:val="33"/>
  </w:num>
  <w:num w:numId="27" w16cid:durableId="1632855952">
    <w:abstractNumId w:val="39"/>
  </w:num>
  <w:num w:numId="28" w16cid:durableId="1919097549">
    <w:abstractNumId w:val="5"/>
  </w:num>
  <w:num w:numId="29" w16cid:durableId="1847865697">
    <w:abstractNumId w:val="12"/>
  </w:num>
  <w:num w:numId="30" w16cid:durableId="603272331">
    <w:abstractNumId w:val="7"/>
  </w:num>
  <w:num w:numId="31" w16cid:durableId="592008293">
    <w:abstractNumId w:val="43"/>
  </w:num>
  <w:num w:numId="32" w16cid:durableId="1238906651">
    <w:abstractNumId w:val="40"/>
  </w:num>
  <w:num w:numId="33" w16cid:durableId="1480541176">
    <w:abstractNumId w:val="10"/>
  </w:num>
  <w:num w:numId="34" w16cid:durableId="1456675457">
    <w:abstractNumId w:val="4"/>
  </w:num>
  <w:num w:numId="35" w16cid:durableId="1270164587">
    <w:abstractNumId w:val="38"/>
  </w:num>
  <w:num w:numId="36" w16cid:durableId="608270822">
    <w:abstractNumId w:val="18"/>
  </w:num>
  <w:num w:numId="37" w16cid:durableId="1593657485">
    <w:abstractNumId w:val="26"/>
  </w:num>
  <w:num w:numId="38" w16cid:durableId="1624842963">
    <w:abstractNumId w:val="24"/>
  </w:num>
  <w:num w:numId="39" w16cid:durableId="1617058484">
    <w:abstractNumId w:val="21"/>
  </w:num>
  <w:num w:numId="40" w16cid:durableId="1720475893">
    <w:abstractNumId w:val="17"/>
  </w:num>
  <w:num w:numId="41" w16cid:durableId="1804035107">
    <w:abstractNumId w:val="6"/>
  </w:num>
  <w:num w:numId="42" w16cid:durableId="681709823">
    <w:abstractNumId w:val="9"/>
  </w:num>
  <w:num w:numId="43" w16cid:durableId="2089689586">
    <w:abstractNumId w:val="41"/>
  </w:num>
  <w:num w:numId="44" w16cid:durableId="1376925204">
    <w:abstractNumId w:val="3"/>
  </w:num>
  <w:num w:numId="45" w16cid:durableId="93509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6"/>
    <w:rsid w:val="000208E2"/>
    <w:rsid w:val="000C5CDA"/>
    <w:rsid w:val="001A65A0"/>
    <w:rsid w:val="001C66A1"/>
    <w:rsid w:val="001E5533"/>
    <w:rsid w:val="00244C22"/>
    <w:rsid w:val="00260199"/>
    <w:rsid w:val="002E1824"/>
    <w:rsid w:val="002E2A3D"/>
    <w:rsid w:val="0039141E"/>
    <w:rsid w:val="003B28C7"/>
    <w:rsid w:val="00404004"/>
    <w:rsid w:val="004A6511"/>
    <w:rsid w:val="0057584F"/>
    <w:rsid w:val="00593E3D"/>
    <w:rsid w:val="005E1369"/>
    <w:rsid w:val="006F0D10"/>
    <w:rsid w:val="0070643C"/>
    <w:rsid w:val="007524C7"/>
    <w:rsid w:val="00771257"/>
    <w:rsid w:val="007B302C"/>
    <w:rsid w:val="00802F36"/>
    <w:rsid w:val="008570CF"/>
    <w:rsid w:val="00893E3C"/>
    <w:rsid w:val="008E1710"/>
    <w:rsid w:val="0097722C"/>
    <w:rsid w:val="009D5B01"/>
    <w:rsid w:val="00A10751"/>
    <w:rsid w:val="00A5383B"/>
    <w:rsid w:val="00AF176C"/>
    <w:rsid w:val="00AF787D"/>
    <w:rsid w:val="00B04F61"/>
    <w:rsid w:val="00B11A31"/>
    <w:rsid w:val="00B60C56"/>
    <w:rsid w:val="00BE354F"/>
    <w:rsid w:val="00BE7601"/>
    <w:rsid w:val="00BF1D0D"/>
    <w:rsid w:val="00CC420A"/>
    <w:rsid w:val="00D1054E"/>
    <w:rsid w:val="00D375D9"/>
    <w:rsid w:val="00D90FD5"/>
    <w:rsid w:val="00DA380B"/>
    <w:rsid w:val="00DD2689"/>
    <w:rsid w:val="00E25E8F"/>
    <w:rsid w:val="00E446E9"/>
    <w:rsid w:val="00E666DA"/>
    <w:rsid w:val="00E97C65"/>
    <w:rsid w:val="00F51C1E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3482"/>
  <w14:defaultImageDpi w14:val="300"/>
  <w15:chartTrackingRefBased/>
  <w15:docId w15:val="{1D13619A-B701-044B-B396-659ED8F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36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3869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2938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3869"/>
    <w:rPr>
      <w:rFonts w:ascii="Arial" w:eastAsia="Times New Roman" w:hAnsi="Arial"/>
      <w:sz w:val="24"/>
      <w:szCs w:val="24"/>
    </w:rPr>
  </w:style>
  <w:style w:type="paragraph" w:customStyle="1" w:styleId="MediumGrid21">
    <w:name w:val="Medium Grid 21"/>
    <w:uiPriority w:val="1"/>
    <w:qFormat/>
    <w:rsid w:val="00FE4A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Troy Lair</cp:lastModifiedBy>
  <cp:revision>2</cp:revision>
  <cp:lastPrinted>2023-08-03T21:36:00Z</cp:lastPrinted>
  <dcterms:created xsi:type="dcterms:W3CDTF">2023-08-03T21:37:00Z</dcterms:created>
  <dcterms:modified xsi:type="dcterms:W3CDTF">2023-08-03T21:37:00Z</dcterms:modified>
</cp:coreProperties>
</file>