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CONGREGATE LIVING HEALTH FACILITY (CLHF)</w:t>
      </w:r>
    </w:p>
    <w:p>
      <w:pPr>
        <w:jc w:val="center"/>
      </w:pPr>
      <w:r>
        <w:rPr>
          <w:b/>
          <w:sz w:val="34"/>
        </w:rPr>
        <w:t>DIRECTOR OF NURSING (DON) — JOB DESCRIPTION</w:t>
      </w:r>
    </w:p>
    <w:tbl>
      <w:tblPr>
        <w:tblStyle w:val="TableGrid"/>
        <w:tblW w:type="auto" w:w="0"/>
        <w:jc w:val="center"/>
        <w:tblLook w:firstColumn="1" w:firstRow="1" w:lastColumn="0" w:lastRow="0" w:noHBand="0" w:noVBand="1" w:val="04A0"/>
      </w:tblPr>
      <w:tblGrid>
        <w:gridCol w:w="5184"/>
        <w:gridCol w:w="5184"/>
      </w:tblGrid>
      <w:tr>
        <w:tc>
          <w:tcPr>
            <w:tcW w:type="dxa" w:w="5184"/>
          </w:tcPr>
          <w:p>
            <w:r>
              <w:t>Facility Name</w:t>
            </w:r>
          </w:p>
        </w:tc>
        <w:tc>
          <w:tcPr>
            <w:tcW w:type="dxa" w:w="5184"/>
          </w:tcPr>
          <w:p>
            <w:r>
              <w:t>____________________________________________</w:t>
            </w:r>
          </w:p>
        </w:tc>
      </w:tr>
      <w:tr>
        <w:tc>
          <w:tcPr>
            <w:tcW w:type="dxa" w:w="5184"/>
          </w:tcPr>
          <w:p>
            <w:r>
              <w:t>Position</w:t>
            </w:r>
          </w:p>
        </w:tc>
        <w:tc>
          <w:tcPr>
            <w:tcW w:type="dxa" w:w="5184"/>
          </w:tcPr>
          <w:p>
            <w:r>
              <w:t>Director of Nursing (DON) / Registered Nurse</w:t>
            </w:r>
          </w:p>
        </w:tc>
      </w:tr>
      <w:tr>
        <w:tc>
          <w:tcPr>
            <w:tcW w:type="dxa" w:w="5184"/>
          </w:tcPr>
          <w:p>
            <w:r>
              <w:t>Reports To</w:t>
            </w:r>
          </w:p>
        </w:tc>
        <w:tc>
          <w:tcPr>
            <w:tcW w:type="dxa" w:w="5184"/>
          </w:tcPr>
          <w:p>
            <w:r>
              <w:t>Administrator / Licensee / Governing Body</w:t>
            </w:r>
          </w:p>
        </w:tc>
      </w:tr>
      <w:tr>
        <w:tc>
          <w:tcPr>
            <w:tcW w:type="dxa" w:w="5184"/>
          </w:tcPr>
          <w:p>
            <w:r>
              <w:t>Supervises</w:t>
            </w:r>
          </w:p>
        </w:tc>
        <w:tc>
          <w:tcPr>
            <w:tcW w:type="dxa" w:w="5184"/>
          </w:tcPr>
          <w:p>
            <w:r>
              <w:t>Licensed Nursing and Direct-Care Personnel, as assigned</w:t>
            </w:r>
          </w:p>
        </w:tc>
      </w:tr>
      <w:tr>
        <w:tc>
          <w:tcPr>
            <w:tcW w:type="dxa" w:w="5184"/>
          </w:tcPr>
          <w:p>
            <w:r>
              <w:t>Employment Status</w:t>
            </w:r>
          </w:p>
        </w:tc>
        <w:tc>
          <w:tcPr>
            <w:tcW w:type="dxa" w:w="5184"/>
          </w:tcPr>
          <w:p>
            <w:r>
              <w:t>☐ Full-Time   ☐ Part-Time   ☐ Other: __________</w:t>
            </w:r>
          </w:p>
        </w:tc>
      </w:tr>
      <w:tr>
        <w:tc>
          <w:tcPr>
            <w:tcW w:type="dxa" w:w="5184"/>
          </w:tcPr>
          <w:p>
            <w:r>
              <w:t>Effective Date</w:t>
            </w:r>
          </w:p>
        </w:tc>
        <w:tc>
          <w:tcPr>
            <w:tcW w:type="dxa" w:w="5184"/>
          </w:tcPr>
          <w:p>
            <w:r>
              <w:t>____________________</w:t>
            </w:r>
          </w:p>
        </w:tc>
      </w:tr>
    </w:tbl>
    <w:p>
      <w:pPr>
        <w:spacing w:before="120" w:after="60"/>
        <w:shd w:fill="D9EAF7"/>
      </w:pPr>
      <w:r>
        <w:rPr>
          <w:b/>
          <w:sz w:val="22"/>
        </w:rPr>
        <w:t>POSITION SUMMARY</w:t>
      </w:r>
    </w:p>
    <w:p>
      <w:r>
        <w:t>The Director of Nursing (DON) is the Registered Nurse responsible for leadership, coordination, supervision, and evaluation of nursing services provided to residents of the Congregate Living Health Facility. The DON ensures nursing care is organized around each resident's diagnoses, physician orders, assessed needs, plan of care, safety risks, and clinical condition. The DON works closely with the Administrator, physicians, licensed nurses, certified nursing assistants/direct-care staff, consultants, residents, and responsible parties to maintain safe, competent, resident-centered nursing services and regulatory readiness.</w:t>
      </w:r>
    </w:p>
    <w:p>
      <w:pPr>
        <w:spacing w:before="120" w:after="60"/>
        <w:shd w:fill="D9EAF7"/>
      </w:pPr>
      <w:r>
        <w:rPr>
          <w:b/>
          <w:sz w:val="22"/>
        </w:rPr>
        <w:t>ESSENTIAL DUTIES AND RESPONSIBILITIES</w:t>
      </w:r>
    </w:p>
    <w:p>
      <w:pPr>
        <w:pStyle w:val="ListBullet"/>
        <w:spacing w:after="20"/>
      </w:pPr>
      <w:r>
        <w:t>Provide professional nursing leadership and oversight of the facility's nursing services and clinical care delivery.</w:t>
      </w:r>
    </w:p>
    <w:p>
      <w:pPr>
        <w:pStyle w:val="ListBullet"/>
        <w:spacing w:after="20"/>
      </w:pPr>
      <w:r>
        <w:t>Assess and monitor resident nursing needs and ensure nursing services are appropriate to each resident's condition, diagnoses, acuity, physician orders, and plan of care.</w:t>
      </w:r>
    </w:p>
    <w:p>
      <w:pPr>
        <w:pStyle w:val="ListBullet"/>
        <w:spacing w:after="20"/>
      </w:pPr>
      <w:r>
        <w:t>Ensure changes in resident condition are recognized, documented, communicated to the physician or other appropriate practitioner, and followed through promptly.</w:t>
      </w:r>
    </w:p>
    <w:p>
      <w:pPr>
        <w:pStyle w:val="ListBullet"/>
        <w:spacing w:after="20"/>
      </w:pPr>
      <w:r>
        <w:t>Coordinate nursing components of resident admission, transfer, discharge, readmission, and continuity of care.</w:t>
      </w:r>
    </w:p>
    <w:p>
      <w:pPr>
        <w:pStyle w:val="ListBullet"/>
        <w:spacing w:after="20"/>
      </w:pPr>
      <w:r>
        <w:t>Ensure physician orders are accurately transcribed, implemented, monitored, and maintained in the clinical record.</w:t>
      </w:r>
    </w:p>
    <w:p>
      <w:pPr>
        <w:pStyle w:val="ListBullet"/>
        <w:spacing w:after="20"/>
      </w:pPr>
      <w:r>
        <w:t>Oversee medication administration practices, medication records, controlled-medication processes, medication storage, medication reconciliation, and reporting/follow-up of medication errors or adverse events within the scope of facility operations.</w:t>
      </w:r>
    </w:p>
    <w:p>
      <w:pPr>
        <w:pStyle w:val="ListBullet"/>
        <w:spacing w:after="20"/>
      </w:pPr>
      <w:r>
        <w:t>Ensure treatments and clinical services are provided by personnel who are appropriately licensed, certified, trained, competent, and acting within their lawful scope of practice.</w:t>
      </w:r>
    </w:p>
    <w:p>
      <w:pPr>
        <w:pStyle w:val="ListBullet"/>
        <w:spacing w:after="20"/>
      </w:pPr>
      <w:r>
        <w:t>Develop, implement, review, and revise nursing policies, procedures, clinical protocols, and standards of practice in coordination with facility leadership.</w:t>
      </w:r>
    </w:p>
    <w:p>
      <w:pPr>
        <w:pStyle w:val="ListBullet"/>
        <w:spacing w:after="20"/>
      </w:pPr>
      <w:r>
        <w:t>Participate in development, implementation, review, and updating of individualized resident care plans.</w:t>
      </w:r>
    </w:p>
    <w:p>
      <w:pPr>
        <w:pStyle w:val="ListBullet"/>
        <w:spacing w:after="20"/>
      </w:pPr>
      <w:r>
        <w:t>Supervise, direct, and evaluate RNs, LVNs, CNAs, and other nursing/direct-care personnel as assigned.</w:t>
      </w:r>
    </w:p>
    <w:p>
      <w:pPr>
        <w:pStyle w:val="ListBullet"/>
        <w:spacing w:after="20"/>
      </w:pPr>
      <w:r>
        <w:t>Participate in nursing staff scheduling and ensure nursing coverage is sufficient for resident census, acuity, care needs, and applicable staffing requirements.</w:t>
      </w:r>
    </w:p>
    <w:p>
      <w:pPr>
        <w:pStyle w:val="ListBullet"/>
        <w:spacing w:after="20"/>
      </w:pPr>
      <w:r>
        <w:t>Assist the Administrator in ensuring required licensed-nurse and awake direct-care coverage is maintained.</w:t>
      </w:r>
    </w:p>
    <w:p>
      <w:pPr>
        <w:pStyle w:val="ListBullet"/>
        <w:spacing w:after="20"/>
      </w:pPr>
      <w:r>
        <w:t>Verify nursing personnel licenses, certifications, clinical qualifications, and competency requirements in collaboration with Human Resources/Administration.</w:t>
      </w:r>
    </w:p>
    <w:p>
      <w:pPr>
        <w:pStyle w:val="ListBullet"/>
        <w:spacing w:after="20"/>
      </w:pPr>
      <w:r>
        <w:t>Provide or coordinate nursing orientation, clinical education, in-service training, and competency validation for nursing and direct-care personnel.</w:t>
      </w:r>
    </w:p>
    <w:p>
      <w:pPr>
        <w:pStyle w:val="ListBullet"/>
        <w:spacing w:after="20"/>
      </w:pPr>
      <w:r>
        <w:t>Ensure staff receive training appropriate to the diagnoses and individual needs of the residents served by the facility.</w:t>
      </w:r>
    </w:p>
    <w:p>
      <w:pPr>
        <w:pStyle w:val="ListBullet"/>
        <w:spacing w:after="20"/>
      </w:pPr>
      <w:r>
        <w:t>Evaluate clinical competencies initially and periodically, including competencies relevant to the facility population such as medication administration, infection prevention, enteral feeding, oxygen therapy, tracheostomy care, wound care, glucose monitoring, emergency response, and other assigned clinical functions.</w:t>
      </w:r>
    </w:p>
    <w:p>
      <w:pPr>
        <w:pStyle w:val="ListBullet"/>
        <w:spacing w:after="20"/>
      </w:pPr>
      <w:r>
        <w:t>Monitor nursing documentation for completeness, accuracy, timeliness, resident-specific content, and consistency with physician orders and plans of care.</w:t>
      </w:r>
    </w:p>
    <w:p>
      <w:pPr>
        <w:pStyle w:val="ListBullet"/>
        <w:spacing w:after="20"/>
      </w:pPr>
      <w:r>
        <w:t>Conduct or coordinate clinical record audits and implement corrective action when documentation or care deficiencies are identified.</w:t>
      </w:r>
    </w:p>
    <w:p>
      <w:pPr>
        <w:pStyle w:val="ListBullet"/>
        <w:spacing w:after="20"/>
      </w:pPr>
      <w:r>
        <w:t>Provide oversight of infection prevention and control practices in collaboration with the facility's designated infection prevention personnel, including surveillance, isolation/precaution practices, hand hygiene, exposure response, staff education, and outbreak response.</w:t>
      </w:r>
    </w:p>
    <w:p>
      <w:pPr>
        <w:pStyle w:val="ListBullet"/>
        <w:spacing w:after="20"/>
      </w:pPr>
      <w:r>
        <w:t>Monitor residents for pressure injury risk, falls, aspiration risk, nutrition/hydration concerns, infection, pain, skin integrity, and other clinically significant risks, and ensure interventions are implemented.</w:t>
      </w:r>
    </w:p>
    <w:p>
      <w:pPr>
        <w:pStyle w:val="ListBullet"/>
        <w:spacing w:after="20"/>
      </w:pPr>
      <w:r>
        <w:t>Ensure emergency equipment, clinical supplies, oxygen-related supplies, and other nursing resources are available, maintained, and appropriate to resident needs.</w:t>
      </w:r>
    </w:p>
    <w:p>
      <w:pPr>
        <w:pStyle w:val="ListBullet"/>
        <w:spacing w:after="20"/>
      </w:pPr>
      <w:r>
        <w:t>Participate in emergency preparedness, fire/disaster drills, clinical emergency planning, and staff response training.</w:t>
      </w:r>
    </w:p>
    <w:p>
      <w:pPr>
        <w:pStyle w:val="ListBullet"/>
        <w:spacing w:after="20"/>
      </w:pPr>
      <w:r>
        <w:t>Review incidents, injuries, falls, medication events, changes in condition, hospital transfers, infections, complaints, and other clinical events for trends and opportunities for improvement.</w:t>
      </w:r>
    </w:p>
    <w:p>
      <w:pPr>
        <w:pStyle w:val="ListBullet"/>
        <w:spacing w:after="20"/>
      </w:pPr>
      <w:r>
        <w:t>Participate in quality assurance/performance improvement activities and develop corrective-action plans for identified nursing or clinical deficiencies.</w:t>
      </w:r>
    </w:p>
    <w:p>
      <w:pPr>
        <w:pStyle w:val="ListBullet"/>
        <w:spacing w:after="20"/>
      </w:pPr>
      <w:r>
        <w:t>Assist with investigation and reporting of suspected abuse, neglect, exploitation, misappropriation, unusual occurrences, and other reportable events according to facility policy and applicable requirements.</w:t>
      </w:r>
    </w:p>
    <w:p>
      <w:pPr>
        <w:pStyle w:val="ListBullet"/>
        <w:spacing w:after="20"/>
      </w:pPr>
      <w:r>
        <w:t>Promote resident rights, dignity, privacy, informed participation, choice, and respectful care.</w:t>
      </w:r>
    </w:p>
    <w:p>
      <w:pPr>
        <w:pStyle w:val="ListBullet"/>
        <w:spacing w:after="20"/>
      </w:pPr>
      <w:r>
        <w:t>Communicate with residents and responsible parties regarding clinically appropriate care issues while protecting confidentiality.</w:t>
      </w:r>
    </w:p>
    <w:p>
      <w:pPr>
        <w:pStyle w:val="ListBullet"/>
        <w:spacing w:after="20"/>
      </w:pPr>
      <w:r>
        <w:t>Coordinate with physicians, pharmacies, laboratories, durable medical equipment providers, hospice/home health providers when applicable, hospitals, consultants, and other members of the resident's healthcare team.</w:t>
      </w:r>
    </w:p>
    <w:p>
      <w:pPr>
        <w:pStyle w:val="ListBullet"/>
        <w:spacing w:after="20"/>
      </w:pPr>
      <w:r>
        <w:t>Participate in CDPH and other regulatory surveys, provide requested nursing documentation, respond to surveyor questions, and assist with plans of correction and sustained compliance.</w:t>
      </w:r>
    </w:p>
    <w:p>
      <w:pPr>
        <w:pStyle w:val="ListBullet"/>
        <w:spacing w:after="20"/>
      </w:pPr>
      <w:r>
        <w:t>Maintain nursing services in a survey-ready condition and promptly address identified deficiencies.</w:t>
      </w:r>
    </w:p>
    <w:p>
      <w:pPr>
        <w:pStyle w:val="ListBullet"/>
        <w:spacing w:after="20"/>
      </w:pPr>
      <w:r>
        <w:t>Perform other nursing leadership duties consistent with RN scope of practice, qualifications, facility policy, and applicable requirements.</w:t>
      </w:r>
    </w:p>
    <w:p>
      <w:pPr>
        <w:spacing w:before="120" w:after="60"/>
        <w:shd w:fill="D9EAF7"/>
      </w:pPr>
      <w:r>
        <w:rPr>
          <w:b/>
          <w:sz w:val="22"/>
        </w:rPr>
        <w:t>MINIMUM QUALIFICATIONS</w:t>
      </w:r>
    </w:p>
    <w:p>
      <w:pPr>
        <w:pStyle w:val="ListBullet"/>
        <w:spacing w:after="20"/>
      </w:pPr>
      <w:r>
        <w:t>Current, active California Registered Nurse (RN) license in good standing.</w:t>
      </w:r>
    </w:p>
    <w:p>
      <w:pPr>
        <w:pStyle w:val="ListBullet"/>
        <w:spacing w:after="20"/>
      </w:pPr>
      <w:r>
        <w:t>Meets all qualifications required by the facility's applicable CLHF licensing requirements and approved program.</w:t>
      </w:r>
    </w:p>
    <w:p>
      <w:pPr>
        <w:pStyle w:val="ListBullet"/>
        <w:spacing w:after="20"/>
      </w:pPr>
      <w:r>
        <w:t>Clinical experience appropriate to the resident population served; prior supervisory, charge nurse, nursing administration, long-term care, subacute, home health, rehabilitation, or similar experience is preferred.</w:t>
      </w:r>
    </w:p>
    <w:p>
      <w:pPr>
        <w:pStyle w:val="ListBullet"/>
        <w:spacing w:after="20"/>
      </w:pPr>
      <w:r>
        <w:t>Current CPR/BLS certification when required by facility policy or assigned duties.</w:t>
      </w:r>
    </w:p>
    <w:p>
      <w:pPr>
        <w:pStyle w:val="ListBullet"/>
        <w:spacing w:after="20"/>
      </w:pPr>
      <w:r>
        <w:t>Demonstrated knowledge of nursing assessment, care planning, medication management, infection prevention, clinical documentation, emergency response, resident rights, and quality improvement.</w:t>
      </w:r>
    </w:p>
    <w:p>
      <w:pPr>
        <w:pStyle w:val="ListBullet"/>
        <w:spacing w:after="20"/>
      </w:pPr>
      <w:r>
        <w:t>Ability to supervise and evaluate nursing/direct-care staff and provide clinical education and competency validation.</w:t>
      </w:r>
    </w:p>
    <w:p>
      <w:pPr>
        <w:pStyle w:val="ListBullet"/>
        <w:spacing w:after="20"/>
      </w:pPr>
      <w:r>
        <w:t>Ability to communicate effectively with physicians, residents, families/responsible parties, staff, consultants, and regulatory personnel.</w:t>
      </w:r>
    </w:p>
    <w:p>
      <w:pPr>
        <w:spacing w:before="120" w:after="60"/>
        <w:shd w:fill="D9EAF7"/>
      </w:pPr>
      <w:r>
        <w:rPr>
          <w:b/>
          <w:sz w:val="22"/>
        </w:rPr>
        <w:t>REQUIRED KNOWLEDGE AND CLINICAL COMPETENCIES</w:t>
      </w:r>
    </w:p>
    <w:p>
      <w:pPr>
        <w:pStyle w:val="ListBullet"/>
        <w:spacing w:after="20"/>
      </w:pPr>
      <w:r>
        <w:t>Resident assessment and change-of-condition recognition</w:t>
      </w:r>
    </w:p>
    <w:p>
      <w:pPr>
        <w:pStyle w:val="ListBullet"/>
        <w:spacing w:after="20"/>
      </w:pPr>
      <w:r>
        <w:t>Care planning and implementation of physician orders</w:t>
      </w:r>
    </w:p>
    <w:p>
      <w:pPr>
        <w:pStyle w:val="ListBullet"/>
        <w:spacing w:after="20"/>
      </w:pPr>
      <w:r>
        <w:t>Medication administration and medication safety</w:t>
      </w:r>
    </w:p>
    <w:p>
      <w:pPr>
        <w:pStyle w:val="ListBullet"/>
        <w:spacing w:after="20"/>
      </w:pPr>
      <w:r>
        <w:t>Infection prevention and standard/transmission-based precautions</w:t>
      </w:r>
    </w:p>
    <w:p>
      <w:pPr>
        <w:pStyle w:val="ListBullet"/>
        <w:spacing w:after="20"/>
      </w:pPr>
      <w:r>
        <w:t>Skin integrity and pressure injury prevention</w:t>
      </w:r>
    </w:p>
    <w:p>
      <w:pPr>
        <w:pStyle w:val="ListBullet"/>
        <w:spacing w:after="20"/>
      </w:pPr>
      <w:r>
        <w:t>Fall prevention and resident safety</w:t>
      </w:r>
    </w:p>
    <w:p>
      <w:pPr>
        <w:pStyle w:val="ListBullet"/>
        <w:spacing w:after="20"/>
      </w:pPr>
      <w:r>
        <w:t>Nutrition, hydration, aspiration, and enteral-feeding precautions</w:t>
      </w:r>
    </w:p>
    <w:p>
      <w:pPr>
        <w:pStyle w:val="ListBullet"/>
        <w:spacing w:after="20"/>
      </w:pPr>
      <w:r>
        <w:t>Oxygen and respiratory-care safety appropriate to the resident population</w:t>
      </w:r>
    </w:p>
    <w:p>
      <w:pPr>
        <w:pStyle w:val="ListBullet"/>
        <w:spacing w:after="20"/>
      </w:pPr>
      <w:r>
        <w:t>Tracheostomy and other specialty care when provided by the facility</w:t>
      </w:r>
    </w:p>
    <w:p>
      <w:pPr>
        <w:pStyle w:val="ListBullet"/>
        <w:spacing w:after="20"/>
      </w:pPr>
      <w:r>
        <w:t>Wound care when provided by the facility</w:t>
      </w:r>
    </w:p>
    <w:p>
      <w:pPr>
        <w:pStyle w:val="ListBullet"/>
        <w:spacing w:after="20"/>
      </w:pPr>
      <w:r>
        <w:t>Emergency response and transfer to a higher level of care</w:t>
      </w:r>
    </w:p>
    <w:p>
      <w:pPr>
        <w:pStyle w:val="ListBullet"/>
        <w:spacing w:after="20"/>
      </w:pPr>
      <w:r>
        <w:t>Clinical documentation and medical-record review</w:t>
      </w:r>
    </w:p>
    <w:p>
      <w:pPr>
        <w:pStyle w:val="ListBullet"/>
        <w:spacing w:after="20"/>
      </w:pPr>
      <w:r>
        <w:t>Staff supervision, delegation, scope of practice, education, and competency evaluation</w:t>
      </w:r>
    </w:p>
    <w:p>
      <w:pPr>
        <w:pStyle w:val="ListBullet"/>
        <w:spacing w:after="20"/>
      </w:pPr>
      <w:r>
        <w:t>Incident investigation, quality assurance, and corrective action</w:t>
      </w:r>
    </w:p>
    <w:p>
      <w:pPr>
        <w:spacing w:before="120" w:after="60"/>
        <w:shd w:fill="D9EAF7"/>
      </w:pPr>
      <w:r>
        <w:rPr>
          <w:b/>
          <w:sz w:val="22"/>
        </w:rPr>
        <w:t>ADMINISTRATIVE AND QUALITY RESPONSIBILITIES</w:t>
      </w:r>
    </w:p>
    <w:p>
      <w:pPr>
        <w:pStyle w:val="ListBullet"/>
        <w:spacing w:after="20"/>
      </w:pPr>
      <w:r>
        <w:t>Participate in nursing staffing plans and clinical workload evaluation.</w:t>
      </w:r>
    </w:p>
    <w:p>
      <w:pPr>
        <w:pStyle w:val="ListBullet"/>
        <w:spacing w:after="20"/>
      </w:pPr>
      <w:r>
        <w:t>Maintain organized nursing education, competency, audit, and quality-improvement documentation.</w:t>
      </w:r>
    </w:p>
    <w:p>
      <w:pPr>
        <w:pStyle w:val="ListBullet"/>
        <w:spacing w:after="20"/>
      </w:pPr>
      <w:r>
        <w:t>Review nursing policies at established intervals and when regulations, standards, services, or resident needs change.</w:t>
      </w:r>
    </w:p>
    <w:p>
      <w:pPr>
        <w:pStyle w:val="ListBullet"/>
        <w:spacing w:after="20"/>
      </w:pPr>
      <w:r>
        <w:t>Report significant clinical risks, staffing concerns, resource needs, and unresolved deficiencies to the Administrator promptly.</w:t>
      </w:r>
    </w:p>
    <w:p>
      <w:pPr>
        <w:pStyle w:val="ListBullet"/>
        <w:spacing w:after="20"/>
      </w:pPr>
      <w:r>
        <w:t>Participate in interdisciplinary and quality meetings as required by facility policy.</w:t>
      </w:r>
    </w:p>
    <w:p>
      <w:pPr>
        <w:pStyle w:val="ListBullet"/>
        <w:spacing w:after="20"/>
      </w:pPr>
      <w:r>
        <w:t>Monitor corrective actions to ensure deficiencies remain corrected rather than temporarily resolved for survey purposes.</w:t>
      </w:r>
    </w:p>
    <w:p>
      <w:pPr>
        <w:spacing w:before="120" w:after="60"/>
        <w:shd w:fill="D9EAF7"/>
      </w:pPr>
      <w:r>
        <w:rPr>
          <w:b/>
          <w:sz w:val="22"/>
        </w:rPr>
        <w:t>PHYSICAL / FUNCTIONAL REQUIREMENTS</w:t>
      </w:r>
    </w:p>
    <w:p>
      <w:r>
        <w:t>Must be able to perform the essential functions of the position, with or without reasonable accommodation. Duties may include prolonged standing or walking, responding rapidly to resident-care emergencies, assisting with resident care when necessary and appropriate, reviewing clinical records, using healthcare equipment, and performing nursing functions consistent with assigned responsibilities.</w:t>
      </w:r>
    </w:p>
    <w:p>
      <w:pPr>
        <w:spacing w:before="120" w:after="60"/>
        <w:shd w:fill="D9EAF7"/>
      </w:pPr>
      <w:r>
        <w:rPr>
          <w:b/>
          <w:sz w:val="22"/>
        </w:rPr>
        <w:t>PERFORMANCE EXPECTATIONS</w:t>
      </w:r>
    </w:p>
    <w:p>
      <w:pPr>
        <w:pStyle w:val="ListBullet"/>
        <w:spacing w:after="20"/>
      </w:pPr>
      <w:r>
        <w:t>Maintains nursing services in a safe, organized, resident-centered, and survey-ready condition.</w:t>
      </w:r>
    </w:p>
    <w:p>
      <w:pPr>
        <w:pStyle w:val="ListBullet"/>
        <w:spacing w:after="20"/>
      </w:pPr>
      <w:r>
        <w:t>Ensures nursing personnel practice within their qualifications and scope of practice.</w:t>
      </w:r>
    </w:p>
    <w:p>
      <w:pPr>
        <w:pStyle w:val="ListBullet"/>
        <w:spacing w:after="20"/>
      </w:pPr>
      <w:r>
        <w:t>Maintains timely follow-through on physician orders and changes in resident condition.</w:t>
      </w:r>
    </w:p>
    <w:p>
      <w:pPr>
        <w:pStyle w:val="ListBullet"/>
        <w:spacing w:after="20"/>
      </w:pPr>
      <w:r>
        <w:t>Ensures required nursing orientation, education, and competencies are completed and documented.</w:t>
      </w:r>
    </w:p>
    <w:p>
      <w:pPr>
        <w:pStyle w:val="ListBullet"/>
        <w:spacing w:after="20"/>
      </w:pPr>
      <w:r>
        <w:t>Identifies clinical risks early and implements effective corrective action.</w:t>
      </w:r>
    </w:p>
    <w:p>
      <w:pPr>
        <w:pStyle w:val="ListBullet"/>
        <w:spacing w:after="20"/>
      </w:pPr>
      <w:r>
        <w:t>Promotes resident dignity, safety, quality of care, accountability, and professional nursing practice.</w:t>
      </w:r>
    </w:p>
    <w:p>
      <w:pPr>
        <w:spacing w:before="120" w:after="60"/>
        <w:shd w:fill="D9EAF7"/>
      </w:pPr>
      <w:r>
        <w:rPr>
          <w:b/>
          <w:sz w:val="22"/>
        </w:rPr>
        <w:t>ACKNOWLEDGMENT</w:t>
      </w:r>
    </w:p>
    <w:p>
      <w:r>
        <w:t>I acknowledge that I have received, reviewed, and understand this job description. I understand the duties, responsibilities, and performance expectations of the Director of Nursing position and agree to perform assigned responsibilities within my professional qualifications, scope of practice, applicable law, and facility policies and procedures.</w:t>
      </w:r>
    </w:p>
    <w:tbl>
      <w:tblPr>
        <w:tblStyle w:val="TableGrid"/>
        <w:tblW w:type="auto" w:w="0"/>
        <w:tblLook w:firstColumn="1" w:firstRow="1" w:lastColumn="0" w:lastRow="0" w:noHBand="0" w:noVBand="1" w:val="04A0"/>
      </w:tblPr>
      <w:tblGrid>
        <w:gridCol w:w="5184"/>
        <w:gridCol w:w="5184"/>
      </w:tblGrid>
      <w:tr>
        <w:tc>
          <w:tcPr>
            <w:tcW w:type="dxa" w:w="5184"/>
          </w:tcPr>
          <w:p>
            <w:r>
              <w:t>Employee Name:</w:t>
            </w:r>
          </w:p>
        </w:tc>
        <w:tc>
          <w:tcPr>
            <w:tcW w:type="dxa" w:w="5184"/>
          </w:tcPr>
          <w:p>
            <w:r>
              <w:t>________________________________________</w:t>
            </w:r>
          </w:p>
        </w:tc>
      </w:tr>
      <w:tr>
        <w:tc>
          <w:tcPr>
            <w:tcW w:type="dxa" w:w="5184"/>
          </w:tcPr>
          <w:p>
            <w:r>
              <w:t>RN License Number:</w:t>
            </w:r>
          </w:p>
        </w:tc>
        <w:tc>
          <w:tcPr>
            <w:tcW w:type="dxa" w:w="5184"/>
          </w:tcPr>
          <w:p>
            <w:r>
              <w:t>________________________________________</w:t>
            </w:r>
          </w:p>
        </w:tc>
      </w:tr>
      <w:tr>
        <w:tc>
          <w:tcPr>
            <w:tcW w:type="dxa" w:w="5184"/>
          </w:tcPr>
          <w:p>
            <w:r>
              <w:t>Employee Signature:</w:t>
            </w:r>
          </w:p>
        </w:tc>
        <w:tc>
          <w:tcPr>
            <w:tcW w:type="dxa" w:w="5184"/>
          </w:tcPr>
          <w:p>
            <w:r>
              <w:t>________________________________________</w:t>
            </w:r>
          </w:p>
        </w:tc>
      </w:tr>
      <w:tr>
        <w:tc>
          <w:tcPr>
            <w:tcW w:type="dxa" w:w="5184"/>
          </w:tcPr>
          <w:p>
            <w:r>
              <w:t>Date:</w:t>
            </w:r>
          </w:p>
        </w:tc>
        <w:tc>
          <w:tcPr>
            <w:tcW w:type="dxa" w:w="5184"/>
          </w:tcPr>
          <w:p>
            <w:r>
              <w:t>____________________</w:t>
            </w:r>
          </w:p>
        </w:tc>
      </w:tr>
    </w:tbl>
    <w:p>
      <w:pPr>
        <w:spacing w:before="100"/>
      </w:pPr>
      <w:r>
        <w:rPr>
          <w:b/>
        </w:rPr>
        <w:t xml:space="preserve">Facility Approval: </w:t>
      </w:r>
      <w:r>
        <w:t>Administrator/Licensee/Governing Body Representative: ______________________________   Date: ______________</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CLHF Director of Nursing Job Description | Personnel File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